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6" w:type="dxa"/>
        <w:tblLook w:val="01E0" w:firstRow="1" w:lastRow="1" w:firstColumn="1" w:lastColumn="1" w:noHBand="0" w:noVBand="0"/>
      </w:tblPr>
      <w:tblGrid>
        <w:gridCol w:w="2048"/>
        <w:gridCol w:w="3613"/>
        <w:gridCol w:w="3824"/>
        <w:gridCol w:w="3681"/>
        <w:gridCol w:w="1530"/>
      </w:tblGrid>
      <w:tr w:rsidR="000145C0" w:rsidTr="00901BF8">
        <w:tc>
          <w:tcPr>
            <w:tcW w:w="2048" w:type="dxa"/>
          </w:tcPr>
          <w:p w:rsidR="000145C0" w:rsidRPr="0019136E" w:rsidRDefault="000145C0" w:rsidP="000145C0">
            <w:pPr>
              <w:rPr>
                <w:b/>
              </w:rPr>
            </w:pPr>
            <w:r w:rsidRPr="0019136E">
              <w:rPr>
                <w:b/>
              </w:rPr>
              <w:t xml:space="preserve">Week </w:t>
            </w:r>
            <w:r>
              <w:rPr>
                <w:b/>
              </w:rPr>
              <w:t>Number</w:t>
            </w:r>
          </w:p>
        </w:tc>
        <w:tc>
          <w:tcPr>
            <w:tcW w:w="3613" w:type="dxa"/>
          </w:tcPr>
          <w:p w:rsidR="000145C0" w:rsidRPr="0019136E" w:rsidRDefault="000145C0" w:rsidP="000145C0">
            <w:pPr>
              <w:rPr>
                <w:b/>
              </w:rPr>
            </w:pPr>
            <w:r w:rsidRPr="0019136E">
              <w:rPr>
                <w:b/>
              </w:rPr>
              <w:t>Lesson 1</w:t>
            </w:r>
          </w:p>
        </w:tc>
        <w:tc>
          <w:tcPr>
            <w:tcW w:w="3824" w:type="dxa"/>
          </w:tcPr>
          <w:p w:rsidR="000145C0" w:rsidRPr="0019136E" w:rsidRDefault="000145C0" w:rsidP="000145C0">
            <w:pPr>
              <w:rPr>
                <w:b/>
              </w:rPr>
            </w:pPr>
            <w:r w:rsidRPr="0019136E">
              <w:rPr>
                <w:b/>
              </w:rPr>
              <w:t>Lesson 2</w:t>
            </w:r>
          </w:p>
        </w:tc>
        <w:tc>
          <w:tcPr>
            <w:tcW w:w="3681" w:type="dxa"/>
          </w:tcPr>
          <w:p w:rsidR="000145C0" w:rsidRPr="0019136E" w:rsidRDefault="000145C0" w:rsidP="000145C0">
            <w:pPr>
              <w:rPr>
                <w:b/>
              </w:rPr>
            </w:pPr>
            <w:r w:rsidRPr="0019136E">
              <w:rPr>
                <w:b/>
              </w:rPr>
              <w:t>Lesson 3</w:t>
            </w:r>
          </w:p>
        </w:tc>
        <w:tc>
          <w:tcPr>
            <w:tcW w:w="1530" w:type="dxa"/>
          </w:tcPr>
          <w:p w:rsidR="000145C0" w:rsidRDefault="000145C0" w:rsidP="000145C0">
            <w:pPr>
              <w:rPr>
                <w:b/>
              </w:rPr>
            </w:pPr>
            <w:r>
              <w:rPr>
                <w:b/>
              </w:rPr>
              <w:t>Suggested</w:t>
            </w:r>
          </w:p>
          <w:p w:rsidR="000145C0" w:rsidRPr="0019136E" w:rsidRDefault="000145C0" w:rsidP="000145C0">
            <w:pPr>
              <w:rPr>
                <w:b/>
              </w:rPr>
            </w:pPr>
            <w:proofErr w:type="spellStart"/>
            <w:r>
              <w:rPr>
                <w:b/>
              </w:rPr>
              <w:t>Homeworks</w:t>
            </w:r>
            <w:proofErr w:type="spellEnd"/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Week 1</w:t>
            </w:r>
          </w:p>
        </w:tc>
        <w:tc>
          <w:tcPr>
            <w:tcW w:w="3613" w:type="dxa"/>
          </w:tcPr>
          <w:p w:rsidR="005E4D42" w:rsidRPr="005E4D42" w:rsidRDefault="005E4D42" w:rsidP="00901BF8">
            <w:pPr>
              <w:rPr>
                <w:b/>
                <w:i/>
              </w:rPr>
            </w:pPr>
            <w:r w:rsidRPr="005E4D42">
              <w:rPr>
                <w:b/>
                <w:i/>
              </w:rPr>
              <w:t>Baseline Test</w:t>
            </w:r>
          </w:p>
        </w:tc>
        <w:tc>
          <w:tcPr>
            <w:tcW w:w="3824" w:type="dxa"/>
          </w:tcPr>
          <w:p w:rsidR="005E4D42" w:rsidRPr="005B2AF8" w:rsidRDefault="005E4D42" w:rsidP="00901BF8">
            <w:pPr>
              <w:rPr>
                <w:i/>
              </w:rPr>
            </w:pPr>
            <w:r>
              <w:rPr>
                <w:i/>
              </w:rPr>
              <w:t>Mr Man Launch &amp; General Homework 1 - Expectations</w:t>
            </w:r>
          </w:p>
        </w:tc>
        <w:tc>
          <w:tcPr>
            <w:tcW w:w="3681" w:type="dxa"/>
          </w:tcPr>
          <w:p w:rsidR="005E4D42" w:rsidRPr="005B2AF8" w:rsidRDefault="005E4D42" w:rsidP="00901BF8">
            <w:pPr>
              <w:rPr>
                <w:i/>
              </w:rPr>
            </w:pPr>
            <w:r>
              <w:rPr>
                <w:i/>
              </w:rPr>
              <w:t>Times tables &amp; Setting</w:t>
            </w:r>
          </w:p>
        </w:tc>
        <w:tc>
          <w:tcPr>
            <w:tcW w:w="1530" w:type="dxa"/>
          </w:tcPr>
          <w:p w:rsidR="005E4D42" w:rsidRDefault="005E4D42" w:rsidP="00901BF8">
            <w:pPr>
              <w:rPr>
                <w:i/>
              </w:rPr>
            </w:pPr>
            <w:r>
              <w:rPr>
                <w:i/>
              </w:rPr>
              <w:t>Mr Man Set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Default="005E4D42" w:rsidP="004A242C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5E4D42" w:rsidRPr="0019136E" w:rsidRDefault="005E4D42" w:rsidP="004A242C">
            <w:pPr>
              <w:rPr>
                <w:b/>
              </w:rPr>
            </w:pP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Place Value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Ordering Numbers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Multiplying/Dividing 10, 100, 1000</w:t>
            </w:r>
          </w:p>
        </w:tc>
        <w:tc>
          <w:tcPr>
            <w:tcW w:w="1530" w:type="dxa"/>
          </w:tcPr>
          <w:p w:rsidR="005E4D42" w:rsidRDefault="005E4D42" w:rsidP="00113AD2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Addition including decimals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Subtraction including decimals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Worded Problems of Addition &amp; Subtraction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7,G2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Negative Numbers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Addition &amp; Subtraction with Negatives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Worded Problems involving Negatives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8,G3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BIDMAS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Rounding &amp; Estimation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Mental Multiplication Methods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16,G4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Written Multiplication Methods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Mental Division Methods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Written Division Methods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5,G5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Worded Multiplication &amp; Division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681" w:type="dxa"/>
          </w:tcPr>
          <w:p w:rsidR="005E4D42" w:rsidRPr="005E4D42" w:rsidRDefault="005E4D42" w:rsidP="00901BF8">
            <w:pPr>
              <w:rPr>
                <w:b/>
                <w:i/>
              </w:rPr>
            </w:pPr>
            <w:r w:rsidRPr="005E4D42">
              <w:rPr>
                <w:b/>
                <w:i/>
                <w:color w:val="000000" w:themeColor="text1"/>
              </w:rPr>
              <w:t>Test 1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Mr Man Review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D46703" w:rsidRDefault="005E4D42" w:rsidP="004A242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3613" w:type="dxa"/>
          </w:tcPr>
          <w:p w:rsidR="005E4D42" w:rsidRPr="005B2AF8" w:rsidRDefault="00536E06" w:rsidP="000145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Test </w:t>
            </w:r>
            <w:r w:rsidR="005E4D42">
              <w:rPr>
                <w:b/>
                <w:i/>
              </w:rPr>
              <w:t>Review, Feedback &amp; Individual Target Setting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Measuring accurately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Reading Scales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42,G6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D46703" w:rsidRDefault="005E4D42" w:rsidP="004A242C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Time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 xml:space="preserve">Basic Unit Conversion </w:t>
            </w:r>
          </w:p>
        </w:tc>
        <w:tc>
          <w:tcPr>
            <w:tcW w:w="3681" w:type="dxa"/>
          </w:tcPr>
          <w:p w:rsidR="005E4D42" w:rsidRPr="005E4D42" w:rsidRDefault="005E4D42" w:rsidP="000145C0">
            <w:pPr>
              <w:rPr>
                <w:b/>
                <w:i/>
              </w:rPr>
            </w:pPr>
            <w:r w:rsidRPr="005E4D42">
              <w:rPr>
                <w:b/>
                <w:i/>
              </w:rPr>
              <w:t>Audio Test 1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47,G7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Writing Fractions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Equivalent Fractions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Mixed &amp; Improper Fractions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9,10,G8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Default="005E4D42" w:rsidP="004A242C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Addition &amp; Subtraction of Fractions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Addition &amp; Subtraction of Fractions with Different Denominator</w:t>
            </w:r>
          </w:p>
        </w:tc>
        <w:tc>
          <w:tcPr>
            <w:tcW w:w="3681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Fractions of an Amount</w:t>
            </w:r>
          </w:p>
          <w:p w:rsidR="005E4D42" w:rsidRPr="005B2AF8" w:rsidRDefault="005E4D42" w:rsidP="000145C0">
            <w:pPr>
              <w:rPr>
                <w:i/>
              </w:rPr>
            </w:pPr>
            <w:r w:rsidRPr="00CD78B1">
              <w:rPr>
                <w:i/>
                <w:color w:val="FF0000"/>
              </w:rPr>
              <w:t>ASSESSMENT A DUE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11,G9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Multiplying Fractions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Worded Fractions Problems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11,G10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Fraction/Decimal/Percentage Conversion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Ordering Fractions, Decimals &amp; Percentages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12,G11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Worded Percentage Problems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15,G12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3613" w:type="dxa"/>
          </w:tcPr>
          <w:p w:rsidR="005E4D42" w:rsidRPr="005B2AF8" w:rsidRDefault="005E4D42" w:rsidP="004A242C">
            <w:pPr>
              <w:rPr>
                <w:i/>
              </w:rPr>
            </w:pPr>
            <w:r>
              <w:rPr>
                <w:i/>
              </w:rPr>
              <w:t>Introduction of Algebra</w:t>
            </w:r>
          </w:p>
        </w:tc>
        <w:tc>
          <w:tcPr>
            <w:tcW w:w="3824" w:type="dxa"/>
          </w:tcPr>
          <w:p w:rsidR="005E4D42" w:rsidRPr="005B2AF8" w:rsidRDefault="005E4D42" w:rsidP="004A242C">
            <w:pPr>
              <w:rPr>
                <w:i/>
              </w:rPr>
            </w:pPr>
            <w:r>
              <w:rPr>
                <w:i/>
              </w:rPr>
              <w:t>Using letters</w:t>
            </w:r>
          </w:p>
        </w:tc>
        <w:tc>
          <w:tcPr>
            <w:tcW w:w="3681" w:type="dxa"/>
          </w:tcPr>
          <w:p w:rsidR="005E4D42" w:rsidRPr="005B2AF8" w:rsidRDefault="005E4D42" w:rsidP="004A242C">
            <w:pPr>
              <w:rPr>
                <w:i/>
              </w:rPr>
            </w:pPr>
            <w:r>
              <w:rPr>
                <w:i/>
              </w:rPr>
              <w:t>Simplifying Expressions</w:t>
            </w:r>
          </w:p>
        </w:tc>
        <w:tc>
          <w:tcPr>
            <w:tcW w:w="1530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G13</w:t>
            </w:r>
          </w:p>
        </w:tc>
      </w:tr>
      <w:tr w:rsidR="005E4D42" w:rsidTr="005E4D42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3613" w:type="dxa"/>
            <w:shd w:val="clear" w:color="auto" w:fill="auto"/>
          </w:tcPr>
          <w:p w:rsidR="005E4D42" w:rsidRPr="005B2AF8" w:rsidRDefault="005E4D42" w:rsidP="000145C0">
            <w:pPr>
              <w:rPr>
                <w:b/>
                <w:i/>
              </w:rPr>
            </w:pPr>
            <w:r>
              <w:rPr>
                <w:i/>
              </w:rPr>
              <w:t>Simplifying Expressions</w:t>
            </w:r>
          </w:p>
        </w:tc>
        <w:tc>
          <w:tcPr>
            <w:tcW w:w="3824" w:type="dxa"/>
            <w:shd w:val="clear" w:color="auto" w:fill="auto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Expanding Single Brackets</w:t>
            </w:r>
          </w:p>
        </w:tc>
        <w:tc>
          <w:tcPr>
            <w:tcW w:w="3681" w:type="dxa"/>
            <w:shd w:val="clear" w:color="auto" w:fill="auto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530" w:type="dxa"/>
            <w:shd w:val="clear" w:color="auto" w:fill="auto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20,23,G14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lastRenderedPageBreak/>
              <w:t>End of Term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b/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</w:tr>
      <w:tr w:rsidR="005E4D42" w:rsidTr="005E4D42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Substitution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Function Machines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Solving one step equations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21,22,25,G15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Types of Angles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Measuring Angles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Drawing Angles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30,G16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Week 19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Angle Rules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Calculating Angles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Properties of Triangles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30,G17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94849" w:rsidRDefault="005E4D42" w:rsidP="004A242C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Properties of Quadrilaterals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Area and Perimeter of Rectangles (and Triangles)</w:t>
            </w:r>
          </w:p>
        </w:tc>
        <w:tc>
          <w:tcPr>
            <w:tcW w:w="3681" w:type="dxa"/>
          </w:tcPr>
          <w:p w:rsidR="005E4D42" w:rsidRPr="005E4D42" w:rsidRDefault="005E4D42" w:rsidP="000145C0">
            <w:pPr>
              <w:rPr>
                <w:b/>
                <w:i/>
              </w:rPr>
            </w:pPr>
            <w:r w:rsidRPr="005E4D42">
              <w:rPr>
                <w:b/>
                <w:i/>
              </w:rPr>
              <w:t>Audio Test 2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26,G18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94849" w:rsidRDefault="005E4D42" w:rsidP="004A242C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Area of Compound Shapes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681" w:type="dxa"/>
          </w:tcPr>
          <w:p w:rsidR="005E4D42" w:rsidRPr="005E4D42" w:rsidRDefault="005E4D42" w:rsidP="000145C0">
            <w:pPr>
              <w:rPr>
                <w:b/>
                <w:i/>
              </w:rPr>
            </w:pPr>
            <w:r w:rsidRPr="005E4D42">
              <w:rPr>
                <w:b/>
                <w:i/>
              </w:rPr>
              <w:t>Test 2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27,G19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3613" w:type="dxa"/>
          </w:tcPr>
          <w:p w:rsidR="005E4D42" w:rsidRPr="005B2AF8" w:rsidRDefault="00536E06" w:rsidP="000145C0">
            <w:pPr>
              <w:rPr>
                <w:i/>
              </w:rPr>
            </w:pPr>
            <w:r>
              <w:rPr>
                <w:b/>
                <w:i/>
              </w:rPr>
              <w:t xml:space="preserve">Test </w:t>
            </w:r>
            <w:r>
              <w:rPr>
                <w:b/>
                <w:i/>
              </w:rPr>
              <w:t>Review, Feedback &amp; Individual Target Setting</w:t>
            </w:r>
          </w:p>
        </w:tc>
        <w:tc>
          <w:tcPr>
            <w:tcW w:w="3824" w:type="dxa"/>
          </w:tcPr>
          <w:p w:rsidR="005E4D42" w:rsidRPr="005B2AF8" w:rsidRDefault="005E4D42" w:rsidP="00536E06">
            <w:pPr>
              <w:rPr>
                <w:i/>
              </w:rPr>
            </w:pPr>
            <w:r>
              <w:rPr>
                <w:i/>
              </w:rPr>
              <w:t xml:space="preserve">Coordinates </w:t>
            </w:r>
            <w:r w:rsidR="00536E06">
              <w:rPr>
                <w:i/>
              </w:rPr>
              <w:t>(including</w:t>
            </w:r>
            <w:r>
              <w:rPr>
                <w:i/>
              </w:rPr>
              <w:t xml:space="preserve"> Negatives</w:t>
            </w:r>
            <w:r w:rsidR="00536E06">
              <w:rPr>
                <w:i/>
              </w:rPr>
              <w:t>)</w:t>
            </w:r>
          </w:p>
        </w:tc>
        <w:tc>
          <w:tcPr>
            <w:tcW w:w="3681" w:type="dxa"/>
          </w:tcPr>
          <w:p w:rsidR="005E4D42" w:rsidRDefault="005E4D42" w:rsidP="000145C0">
            <w:pPr>
              <w:rPr>
                <w:i/>
              </w:rPr>
            </w:pPr>
            <w:r>
              <w:rPr>
                <w:i/>
              </w:rPr>
              <w:t>Horizontal/Vertical Line Graphs</w:t>
            </w:r>
          </w:p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  <w:color w:val="FF0000"/>
              </w:rPr>
              <w:t>ASSESSMENT B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31,G20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A7418E" w:rsidRDefault="005E4D42" w:rsidP="004A242C">
            <w:pPr>
              <w:rPr>
                <w:b/>
              </w:rPr>
            </w:pPr>
            <w:r>
              <w:rPr>
                <w:b/>
              </w:rPr>
              <w:t>Week 23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Symmetry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Reflection</w:t>
            </w:r>
            <w:r w:rsidR="00536E06">
              <w:rPr>
                <w:i/>
              </w:rPr>
              <w:t>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Rotational Symmetry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32,G21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05F5C" w:rsidRDefault="005E4D42" w:rsidP="004A242C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Rotation</w:t>
            </w:r>
            <w:r w:rsidR="00536E06">
              <w:rPr>
                <w:i/>
              </w:rPr>
              <w:t>s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Translation</w:t>
            </w:r>
            <w:r w:rsidR="00536E06">
              <w:rPr>
                <w:i/>
              </w:rPr>
              <w:t>s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Tessellation</w:t>
            </w:r>
            <w:r w:rsidR="00536E06">
              <w:rPr>
                <w:i/>
              </w:rPr>
              <w:t>s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33,34,35,G22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094849" w:rsidRDefault="005E4D42" w:rsidP="004A242C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Enlargement</w:t>
            </w:r>
          </w:p>
        </w:tc>
        <w:tc>
          <w:tcPr>
            <w:tcW w:w="3824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Sequences and Rules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19,G23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Week 26</w:t>
            </w:r>
          </w:p>
        </w:tc>
        <w:tc>
          <w:tcPr>
            <w:tcW w:w="3613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Describing Sequences</w:t>
            </w:r>
          </w:p>
        </w:tc>
        <w:tc>
          <w:tcPr>
            <w:tcW w:w="3824" w:type="dxa"/>
          </w:tcPr>
          <w:p w:rsidR="005E4D42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681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530" w:type="dxa"/>
          </w:tcPr>
          <w:p w:rsidR="005E4D42" w:rsidRPr="005B2AF8" w:rsidRDefault="005E4D42" w:rsidP="000145C0">
            <w:pPr>
              <w:rPr>
                <w:i/>
              </w:rPr>
            </w:pPr>
            <w:r>
              <w:rPr>
                <w:i/>
              </w:rPr>
              <w:t>G24</w:t>
            </w: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</w:tr>
      <w:tr w:rsidR="005E4D42" w:rsidTr="00901BF8">
        <w:trPr>
          <w:trHeight w:val="567"/>
        </w:trPr>
        <w:tc>
          <w:tcPr>
            <w:tcW w:w="2048" w:type="dxa"/>
          </w:tcPr>
          <w:p w:rsidR="005E4D42" w:rsidRPr="0019136E" w:rsidRDefault="005E4D42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b/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E4D42" w:rsidRPr="005B2AF8" w:rsidRDefault="005E4D42" w:rsidP="000145C0">
            <w:pPr>
              <w:rPr>
                <w:i/>
              </w:rPr>
            </w:pP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3613" w:type="dxa"/>
          </w:tcPr>
          <w:p w:rsidR="00536E06" w:rsidRPr="005B2AF8" w:rsidRDefault="00536E06" w:rsidP="004A242C">
            <w:pPr>
              <w:rPr>
                <w:i/>
              </w:rPr>
            </w:pPr>
            <w:r>
              <w:rPr>
                <w:i/>
              </w:rPr>
              <w:t>Data Collection and Questionnaires</w:t>
            </w:r>
          </w:p>
        </w:tc>
        <w:tc>
          <w:tcPr>
            <w:tcW w:w="3824" w:type="dxa"/>
          </w:tcPr>
          <w:p w:rsidR="00536E06" w:rsidRPr="005B2AF8" w:rsidRDefault="00536E06" w:rsidP="004A242C">
            <w:pPr>
              <w:rPr>
                <w:i/>
              </w:rPr>
            </w:pPr>
            <w:proofErr w:type="spellStart"/>
            <w:r>
              <w:rPr>
                <w:i/>
              </w:rPr>
              <w:t>Organising</w:t>
            </w:r>
            <w:proofErr w:type="spellEnd"/>
            <w:r>
              <w:rPr>
                <w:i/>
              </w:rPr>
              <w:t xml:space="preserve"> Data, Tally Charts and Frequency Tables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Pictograms and Bar Charts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39,40,G25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3613" w:type="dxa"/>
          </w:tcPr>
          <w:p w:rsidR="00536E06" w:rsidRPr="005B2AF8" w:rsidRDefault="00536E06" w:rsidP="004A242C">
            <w:pPr>
              <w:rPr>
                <w:i/>
              </w:rPr>
            </w:pPr>
            <w:r>
              <w:rPr>
                <w:i/>
              </w:rPr>
              <w:t>Interpreting Pictograms and Bar Charts</w:t>
            </w:r>
          </w:p>
        </w:tc>
        <w:tc>
          <w:tcPr>
            <w:tcW w:w="3824" w:type="dxa"/>
          </w:tcPr>
          <w:p w:rsidR="00536E06" w:rsidRPr="005B2AF8" w:rsidRDefault="00536E06" w:rsidP="004A242C">
            <w:pPr>
              <w:rPr>
                <w:i/>
              </w:rPr>
            </w:pPr>
            <w:r>
              <w:rPr>
                <w:i/>
              </w:rPr>
              <w:t>Reading Basic Pie Charts</w:t>
            </w:r>
          </w:p>
        </w:tc>
        <w:tc>
          <w:tcPr>
            <w:tcW w:w="3681" w:type="dxa"/>
          </w:tcPr>
          <w:p w:rsidR="00536E06" w:rsidRPr="00536E06" w:rsidRDefault="00536E06" w:rsidP="00536E06">
            <w:pPr>
              <w:rPr>
                <w:b/>
                <w:i/>
              </w:rPr>
            </w:pPr>
            <w:r w:rsidRPr="00536E06">
              <w:rPr>
                <w:b/>
                <w:i/>
              </w:rPr>
              <w:t>A</w:t>
            </w:r>
            <w:r w:rsidRPr="00536E06">
              <w:rPr>
                <w:b/>
                <w:i/>
              </w:rPr>
              <w:t>udio Test 3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41,G26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29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Averages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 w:rsidRPr="00A62DEE">
              <w:rPr>
                <w:b/>
                <w:i/>
              </w:rPr>
              <w:t>Test 3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36,37,38,G27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30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Probability Scale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Worded Probabilities</w:t>
            </w:r>
          </w:p>
        </w:tc>
        <w:tc>
          <w:tcPr>
            <w:tcW w:w="3681" w:type="dxa"/>
          </w:tcPr>
          <w:p w:rsidR="00536E06" w:rsidRDefault="00536E06" w:rsidP="000145C0">
            <w:pPr>
              <w:rPr>
                <w:i/>
              </w:rPr>
            </w:pPr>
            <w:r>
              <w:rPr>
                <w:i/>
              </w:rPr>
              <w:t>Calculating Probabilities</w:t>
            </w:r>
          </w:p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  <w:color w:val="FF0000"/>
              </w:rPr>
              <w:t>ASSESSMENT C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45,46,G28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Introducing Ratio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Simplifying Ratio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Dividing in a given ratio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13,G29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Factors (Highest Common Factors)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Multiples (Lowest Common Multiples)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17,G30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33</w:t>
            </w:r>
          </w:p>
        </w:tc>
        <w:tc>
          <w:tcPr>
            <w:tcW w:w="3613" w:type="dxa"/>
          </w:tcPr>
          <w:p w:rsidR="00536E06" w:rsidRPr="00436D77" w:rsidRDefault="00536E06" w:rsidP="000145C0">
            <w:pPr>
              <w:rPr>
                <w:i/>
              </w:rPr>
            </w:pPr>
            <w:r w:rsidRPr="00436D77">
              <w:rPr>
                <w:i/>
              </w:rPr>
              <w:t>Prime Numbers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Square Numbers (Cube Numbers)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18,G31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13" w:type="dxa"/>
            <w:shd w:val="clear" w:color="auto" w:fill="BFBFBF" w:themeFill="background1" w:themeFillShade="BF"/>
          </w:tcPr>
          <w:p w:rsidR="00536E06" w:rsidRPr="005B2AF8" w:rsidRDefault="00536E06" w:rsidP="000145C0">
            <w:pPr>
              <w:rPr>
                <w:i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536E06" w:rsidRPr="005B2AF8" w:rsidRDefault="00536E06" w:rsidP="000145C0">
            <w:pPr>
              <w:rPr>
                <w:i/>
              </w:rPr>
            </w:pPr>
          </w:p>
        </w:tc>
        <w:tc>
          <w:tcPr>
            <w:tcW w:w="3681" w:type="dxa"/>
            <w:shd w:val="clear" w:color="auto" w:fill="BFBFBF" w:themeFill="background1" w:themeFillShade="BF"/>
          </w:tcPr>
          <w:p w:rsidR="00536E06" w:rsidRPr="005B2AF8" w:rsidRDefault="00536E06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536E06" w:rsidRPr="005B2AF8" w:rsidRDefault="00536E06" w:rsidP="000145C0">
            <w:pPr>
              <w:rPr>
                <w:i/>
              </w:rPr>
            </w:pP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3D Shapes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Nets of Cubes and Cuboids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29,G32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35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Nets of 3D Shapes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Drawing 3D shapes: Plan, front and side view</w:t>
            </w:r>
          </w:p>
        </w:tc>
        <w:tc>
          <w:tcPr>
            <w:tcW w:w="3681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Isometric Drawings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G33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36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Volume of Cuboids and Prisms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681" w:type="dxa"/>
          </w:tcPr>
          <w:p w:rsidR="00536E06" w:rsidRPr="00FF1347" w:rsidRDefault="00536E06" w:rsidP="004A242C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Audio Test 4 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28,G34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37</w:t>
            </w:r>
          </w:p>
        </w:tc>
        <w:tc>
          <w:tcPr>
            <w:tcW w:w="3613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Basic Loci</w:t>
            </w:r>
          </w:p>
        </w:tc>
        <w:tc>
          <w:tcPr>
            <w:tcW w:w="3824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Basic Constructions</w:t>
            </w:r>
          </w:p>
        </w:tc>
        <w:tc>
          <w:tcPr>
            <w:tcW w:w="3681" w:type="dxa"/>
          </w:tcPr>
          <w:p w:rsidR="00536E06" w:rsidRPr="00FF1347" w:rsidRDefault="00536E06" w:rsidP="004A242C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>End of Year Test</w:t>
            </w:r>
          </w:p>
        </w:tc>
        <w:tc>
          <w:tcPr>
            <w:tcW w:w="1530" w:type="dxa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i/>
              </w:rPr>
              <w:t>G35</w:t>
            </w: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38</w:t>
            </w:r>
          </w:p>
        </w:tc>
        <w:tc>
          <w:tcPr>
            <w:tcW w:w="11118" w:type="dxa"/>
            <w:gridSpan w:val="3"/>
            <w:vMerge w:val="restart"/>
            <w:shd w:val="clear" w:color="auto" w:fill="FBD4B4" w:themeFill="accent6" w:themeFillTint="66"/>
          </w:tcPr>
          <w:p w:rsidR="00536E06" w:rsidRPr="005B2AF8" w:rsidRDefault="00536E06" w:rsidP="000145C0">
            <w:pPr>
              <w:rPr>
                <w:i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7A3B7D" wp14:editId="6848E261">
                      <wp:simplePos x="0" y="0"/>
                      <wp:positionH relativeFrom="column">
                        <wp:posOffset>985160</wp:posOffset>
                      </wp:positionH>
                      <wp:positionV relativeFrom="paragraph">
                        <wp:posOffset>50579</wp:posOffset>
                      </wp:positionV>
                      <wp:extent cx="5478449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4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36E06" w:rsidRPr="00170D80" w:rsidRDefault="00536E06" w:rsidP="000145C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Arts Festival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55pt;margin-top:4pt;width:431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" filled="f" stroked="f">
                      <v:textbox style="mso-fit-shape-to-text:t">
                        <w:txbxContent>
                          <w:p w:rsidR="00536E06" w:rsidRPr="00170D80" w:rsidRDefault="00536E06" w:rsidP="000145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Festival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536E06" w:rsidRPr="005B2AF8" w:rsidRDefault="00536E06" w:rsidP="000145C0">
            <w:pPr>
              <w:rPr>
                <w:i/>
              </w:rPr>
            </w:pPr>
          </w:p>
        </w:tc>
      </w:tr>
      <w:tr w:rsidR="00536E06" w:rsidTr="00901BF8">
        <w:trPr>
          <w:trHeight w:val="567"/>
        </w:trPr>
        <w:tc>
          <w:tcPr>
            <w:tcW w:w="2048" w:type="dxa"/>
          </w:tcPr>
          <w:p w:rsidR="00536E06" w:rsidRPr="0019136E" w:rsidRDefault="00536E06" w:rsidP="004A242C">
            <w:pPr>
              <w:rPr>
                <w:b/>
              </w:rPr>
            </w:pPr>
            <w:r>
              <w:rPr>
                <w:b/>
              </w:rPr>
              <w:t>Week 39</w:t>
            </w:r>
          </w:p>
        </w:tc>
        <w:tc>
          <w:tcPr>
            <w:tcW w:w="11118" w:type="dxa"/>
            <w:gridSpan w:val="3"/>
            <w:vMerge/>
            <w:shd w:val="clear" w:color="auto" w:fill="FBD4B4" w:themeFill="accent6" w:themeFillTint="66"/>
          </w:tcPr>
          <w:p w:rsidR="00536E06" w:rsidRPr="005B2AF8" w:rsidRDefault="00536E06" w:rsidP="000145C0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536E06" w:rsidRPr="005B2AF8" w:rsidRDefault="00536E06" w:rsidP="000145C0">
            <w:pPr>
              <w:rPr>
                <w:i/>
              </w:rPr>
            </w:pPr>
          </w:p>
        </w:tc>
      </w:tr>
      <w:bookmarkEnd w:id="0"/>
    </w:tbl>
    <w:p w:rsidR="00FC053B" w:rsidRDefault="00FC053B"/>
    <w:sectPr w:rsidR="00FC053B" w:rsidSect="00947642">
      <w:headerReference w:type="default" r:id="rId7"/>
      <w:pgSz w:w="15840" w:h="12240" w:orient="landscape"/>
      <w:pgMar w:top="567" w:right="567" w:bottom="5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96" w:rsidRDefault="00AF1C96" w:rsidP="00AF1C96">
      <w:r>
        <w:separator/>
      </w:r>
    </w:p>
  </w:endnote>
  <w:endnote w:type="continuationSeparator" w:id="0">
    <w:p w:rsidR="00AF1C96" w:rsidRDefault="00AF1C96" w:rsidP="00AF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96" w:rsidRDefault="00AF1C96" w:rsidP="00AF1C96">
      <w:r>
        <w:separator/>
      </w:r>
    </w:p>
  </w:footnote>
  <w:footnote w:type="continuationSeparator" w:id="0">
    <w:p w:rsidR="00AF1C96" w:rsidRDefault="00AF1C96" w:rsidP="00AF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96" w:rsidRDefault="00AF1C96">
    <w:pPr>
      <w:pStyle w:val="Header"/>
    </w:pPr>
    <w:r>
      <w:t>Year 7 Set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0"/>
    <w:rsid w:val="00005F5C"/>
    <w:rsid w:val="00011014"/>
    <w:rsid w:val="000145C0"/>
    <w:rsid w:val="00094849"/>
    <w:rsid w:val="000C2746"/>
    <w:rsid w:val="0010557F"/>
    <w:rsid w:val="00113AD2"/>
    <w:rsid w:val="001507F5"/>
    <w:rsid w:val="00170D80"/>
    <w:rsid w:val="0019136E"/>
    <w:rsid w:val="002260AC"/>
    <w:rsid w:val="00237DFA"/>
    <w:rsid w:val="0027523D"/>
    <w:rsid w:val="002D1813"/>
    <w:rsid w:val="0030553C"/>
    <w:rsid w:val="00315A55"/>
    <w:rsid w:val="00436D77"/>
    <w:rsid w:val="004E6349"/>
    <w:rsid w:val="00536E06"/>
    <w:rsid w:val="005B2AF8"/>
    <w:rsid w:val="005B548F"/>
    <w:rsid w:val="005E4D42"/>
    <w:rsid w:val="005E5C5C"/>
    <w:rsid w:val="005E6929"/>
    <w:rsid w:val="006A4430"/>
    <w:rsid w:val="007733BF"/>
    <w:rsid w:val="007A6220"/>
    <w:rsid w:val="008645C3"/>
    <w:rsid w:val="008830F6"/>
    <w:rsid w:val="00901BF8"/>
    <w:rsid w:val="00947642"/>
    <w:rsid w:val="0098054C"/>
    <w:rsid w:val="00987462"/>
    <w:rsid w:val="00A7418E"/>
    <w:rsid w:val="00AC37E4"/>
    <w:rsid w:val="00AD4C42"/>
    <w:rsid w:val="00AF1C96"/>
    <w:rsid w:val="00B26C15"/>
    <w:rsid w:val="00C33E87"/>
    <w:rsid w:val="00C77478"/>
    <w:rsid w:val="00CA42C7"/>
    <w:rsid w:val="00CD405A"/>
    <w:rsid w:val="00CE2B3D"/>
    <w:rsid w:val="00D46703"/>
    <w:rsid w:val="00DB7019"/>
    <w:rsid w:val="00E03851"/>
    <w:rsid w:val="00F37E44"/>
    <w:rsid w:val="00F75825"/>
    <w:rsid w:val="00F94B9E"/>
    <w:rsid w:val="00F9625C"/>
    <w:rsid w:val="00FB65EF"/>
    <w:rsid w:val="00FC053B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1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9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1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</vt:lpstr>
    </vt:vector>
  </TitlesOfParts>
  <Company>Home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</dc:title>
  <dc:creator>Lewis Scott</dc:creator>
  <cp:lastModifiedBy>Mr Handdley</cp:lastModifiedBy>
  <cp:revision>21</cp:revision>
  <cp:lastPrinted>2015-06-17T08:30:00Z</cp:lastPrinted>
  <dcterms:created xsi:type="dcterms:W3CDTF">2015-06-30T15:20:00Z</dcterms:created>
  <dcterms:modified xsi:type="dcterms:W3CDTF">2017-07-09T00:04:00Z</dcterms:modified>
</cp:coreProperties>
</file>